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Tahoma Negreta" w:cs="Tahoma Negreta" w:hAnsi="Tahoma Negreta" w:eastAsia="Tahoma Negreta"/>
          <w:sz w:val="36"/>
          <w:szCs w:val="36"/>
        </w:rPr>
      </w:pPr>
      <w:r>
        <w:rPr>
          <w:rFonts w:ascii="Tahoma Negreta"/>
          <w:sz w:val="36"/>
          <w:szCs w:val="36"/>
          <w:rtl w:val="0"/>
          <w:lang w:val="en-US"/>
        </w:rPr>
        <w:t>Current Events Analysis</w:t>
      </w:r>
    </w:p>
    <w:p>
      <w:pPr>
        <w:pStyle w:val="Normal"/>
        <w:rPr>
          <w:rFonts w:ascii="Tahoma" w:cs="Tahoma" w:hAnsi="Tahoma" w:eastAsia="Tahoma"/>
        </w:rPr>
      </w:pPr>
    </w:p>
    <w:p>
      <w:pPr>
        <w:pStyle w:val="Normal"/>
        <w:rPr>
          <w:rFonts w:ascii="Tahoma Negreta" w:cs="Tahoma Negreta" w:hAnsi="Tahoma Negreta" w:eastAsia="Tahoma Negreta"/>
        </w:rPr>
      </w:pPr>
      <w:r>
        <w:rPr>
          <w:rFonts w:ascii="Tahoma Negreta"/>
          <w:rtl w:val="0"/>
          <w:lang w:val="en-US"/>
        </w:rPr>
        <w:t>Instructions: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 xml:space="preserve">Find an article dated within two weeks </w:t>
      </w:r>
    </w:p>
    <w:p>
      <w:pPr>
        <w:pStyle w:val="Normal"/>
        <w:numPr>
          <w:ilvl w:val="0"/>
          <w:numId w:val="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 xml:space="preserve">There is no minimum length to the article, however a news </w:t>
      </w:r>
      <w:r>
        <w:rPr>
          <w:rFonts w:hAnsi="Tahoma" w:hint="default"/>
          <w:rtl w:val="0"/>
          <w:lang w:val="en-US"/>
        </w:rPr>
        <w:t>“</w:t>
      </w:r>
      <w:r>
        <w:rPr>
          <w:rFonts w:ascii="Tahoma"/>
          <w:rtl w:val="0"/>
          <w:lang w:val="en-US"/>
        </w:rPr>
        <w:t>blurp</w:t>
      </w:r>
      <w:r>
        <w:rPr>
          <w:rFonts w:hAnsi="Tahoma" w:hint="default"/>
          <w:rtl w:val="0"/>
          <w:lang w:val="en-US"/>
        </w:rPr>
        <w:t xml:space="preserve">” </w:t>
      </w:r>
      <w:r>
        <w:rPr>
          <w:rFonts w:ascii="Tahoma"/>
          <w:rtl w:val="0"/>
          <w:lang w:val="en-US"/>
        </w:rPr>
        <w:t>(a couple of lines on the side of the paper) is not sufficient</w:t>
      </w:r>
    </w:p>
    <w:p>
      <w:pPr>
        <w:pStyle w:val="Normal"/>
        <w:numPr>
          <w:ilvl w:val="0"/>
          <w:numId w:val="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 xml:space="preserve">Write an analysis of the article using no more than 100 words </w:t>
      </w:r>
      <w:r>
        <w:rPr>
          <w:rFonts w:hAnsi="Tahoma" w:hint="default"/>
          <w:rtl w:val="0"/>
          <w:lang w:val="en-US"/>
        </w:rPr>
        <w:t xml:space="preserve">– </w:t>
      </w:r>
      <w:r>
        <w:rPr>
          <w:rFonts w:ascii="Tahoma"/>
          <w:rtl w:val="0"/>
          <w:lang w:val="en-US"/>
        </w:rPr>
        <w:t>seven sentences:</w:t>
      </w:r>
    </w:p>
    <w:p>
      <w:pPr>
        <w:pStyle w:val="Normal"/>
        <w:numPr>
          <w:ilvl w:val="2"/>
          <w:numId w:val="6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>Be concise, yet complete</w:t>
      </w:r>
    </w:p>
    <w:p>
      <w:pPr>
        <w:pStyle w:val="Normal"/>
        <w:numPr>
          <w:ilvl w:val="2"/>
          <w:numId w:val="7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>Summary of the article should be no more than two sentences</w:t>
      </w:r>
    </w:p>
    <w:p>
      <w:pPr>
        <w:pStyle w:val="Normal"/>
        <w:numPr>
          <w:ilvl w:val="2"/>
          <w:numId w:val="8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>Apply an economic concept to explain the situation</w:t>
      </w:r>
    </w:p>
    <w:p>
      <w:pPr>
        <w:pStyle w:val="Normal"/>
        <w:numPr>
          <w:ilvl w:val="2"/>
          <w:numId w:val="9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 xml:space="preserve">Show clear understanding of the concept </w:t>
      </w:r>
      <w:r>
        <w:rPr>
          <w:rFonts w:hAnsi="Tahoma" w:hint="default"/>
          <w:rtl w:val="0"/>
          <w:lang w:val="en-US"/>
        </w:rPr>
        <w:t xml:space="preserve">– </w:t>
      </w:r>
      <w:r>
        <w:rPr>
          <w:rFonts w:ascii="Tahoma"/>
          <w:rtl w:val="0"/>
          <w:lang w:val="en-US"/>
        </w:rPr>
        <w:t>tell me how that concept fits</w:t>
      </w:r>
    </w:p>
    <w:p>
      <w:pPr>
        <w:pStyle w:val="Normal"/>
        <w:numPr>
          <w:ilvl w:val="2"/>
          <w:numId w:val="10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>Graph whenever possible</w:t>
      </w:r>
    </w:p>
    <w:p>
      <w:pPr>
        <w:pStyle w:val="Normal"/>
        <w:numPr>
          <w:ilvl w:val="2"/>
          <w:numId w:val="11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>Underline or highlight the concept</w:t>
      </w:r>
    </w:p>
    <w:p>
      <w:pPr>
        <w:pStyle w:val="Normal"/>
        <w:numPr>
          <w:ilvl w:val="0"/>
          <w:numId w:val="1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ahoma" w:cs="Tahoma" w:hAnsi="Tahoma" w:eastAsia="Tahom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en-US"/>
        </w:rPr>
        <w:t>Here are some topic suggestions: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Scarcity</w:t>
        <w:tab/>
        <w:tab/>
        <w:t>Opportunity costs</w:t>
        <w:tab/>
        <w:tab/>
        <w:t>Wants v needs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“</w:t>
      </w:r>
      <w:r>
        <w:rPr>
          <w:rFonts w:ascii="Tahoma"/>
          <w:rtl w:val="0"/>
          <w:lang w:val="en-US"/>
        </w:rPr>
        <w:t>on the margin</w:t>
      </w:r>
      <w:r>
        <w:rPr>
          <w:rFonts w:hAnsi="Tahoma" w:hint="default"/>
          <w:rtl w:val="0"/>
          <w:lang w:val="en-US"/>
        </w:rPr>
        <w:t>”</w:t>
        <w:tab/>
      </w:r>
      <w:r>
        <w:rPr>
          <w:rFonts w:ascii="Tahoma"/>
          <w:rtl w:val="0"/>
          <w:lang w:val="en-US"/>
        </w:rPr>
        <w:t>Demand</w:t>
        <w:tab/>
        <w:tab/>
        <w:tab/>
        <w:t>Supply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Elasticity</w:t>
        <w:tab/>
        <w:tab/>
        <w:t>Diminishing Returns</w:t>
        <w:tab/>
        <w:tab/>
        <w:t>Shortage</w:t>
        <w:tab/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Externality</w:t>
        <w:tab/>
        <w:tab/>
        <w:t>Public goods</w:t>
        <w:tab/>
        <w:tab/>
        <w:tab/>
        <w:t>Free riding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Sunk cost</w:t>
        <w:tab/>
        <w:tab/>
        <w:t>Inflation</w:t>
        <w:tab/>
        <w:tab/>
        <w:tab/>
        <w:t>Unemployment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Federal Reserve</w:t>
        <w:tab/>
        <w:t>Gross Domestic Product</w:t>
        <w:tab/>
        <w:t>Outsourcing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>Fiscal policy</w:t>
        <w:tab/>
        <w:tab/>
        <w:t>Monetary policy</w:t>
        <w:tab/>
        <w:tab/>
        <w:t>Interest Rates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 w:cs="Tahoma" w:hAnsi="Tahoma" w:eastAsia="Tahoma"/>
          <w:rtl w:val="0"/>
        </w:rPr>
        <w:tab/>
        <w:tab/>
        <w:tab/>
        <w:tab/>
        <w:tab/>
        <w:t xml:space="preserve">Income redistribution       Factors of Production 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 xml:space="preserve">               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 Negreta"/>
          <w:sz w:val="28"/>
          <w:szCs w:val="28"/>
          <w:rtl w:val="0"/>
          <w:lang w:val="en-US"/>
        </w:rPr>
        <w:t>Summary</w:t>
      </w:r>
      <w:r>
        <w:rPr>
          <w:rFonts w:ascii="Tahoma"/>
          <w:rtl w:val="0"/>
          <w:lang w:val="en-US"/>
        </w:rPr>
        <w:t xml:space="preserve"> (</w:t>
      </w:r>
      <w:r>
        <w:rPr>
          <w:rFonts w:ascii="Tahoma"/>
          <w:rtl w:val="0"/>
          <w:lang w:val="en-US"/>
        </w:rPr>
        <w:t>5</w:t>
      </w:r>
      <w:r>
        <w:rPr>
          <w:rFonts w:ascii="Tahoma"/>
          <w:rtl w:val="0"/>
          <w:lang w:val="en-US"/>
        </w:rPr>
        <w:t xml:space="preserve"> sentences summarizing the article</w:t>
      </w:r>
      <w:r>
        <w:rPr>
          <w:rFonts w:ascii="Tahoma"/>
          <w:rtl w:val="0"/>
          <w:lang w:val="en-US"/>
        </w:rPr>
        <w:t xml:space="preserve"> attached or written on back</w:t>
      </w:r>
      <w:r>
        <w:rPr>
          <w:rFonts w:ascii="Tahoma"/>
          <w:rtl w:val="0"/>
          <w:lang w:val="en-US"/>
        </w:rPr>
        <w:t>)</w:t>
      </w:r>
    </w:p>
    <w:p>
      <w:pPr>
        <w:pStyle w:val="Normal"/>
        <w:rPr>
          <w:rFonts w:ascii="Tahoma" w:cs="Tahoma" w:hAnsi="Tahoma" w:eastAsia="Tahoma"/>
        </w:rPr>
      </w:pPr>
    </w:p>
    <w:p>
      <w:pPr>
        <w:pStyle w:val="Normal"/>
        <w:rPr>
          <w:rFonts w:ascii="Tahoma" w:cs="Tahoma" w:hAnsi="Tahoma" w:eastAsia="Tahoma"/>
        </w:rPr>
      </w:pPr>
      <w:r>
        <w:rPr>
          <w:rFonts w:ascii="Tahoma Negreta"/>
          <w:sz w:val="28"/>
          <w:szCs w:val="28"/>
          <w:rtl w:val="0"/>
          <w:lang w:val="en-US"/>
        </w:rPr>
        <w:t>Analysis</w:t>
      </w:r>
      <w:r>
        <w:rPr>
          <w:rFonts w:ascii="Tahoma"/>
          <w:rtl w:val="0"/>
          <w:lang w:val="en-US"/>
        </w:rPr>
        <w:t xml:space="preserve"> (No more than 5 sentences):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 Negreta"/>
          <w:rtl w:val="0"/>
          <w:lang w:val="en-US"/>
        </w:rPr>
        <w:t>Economic Concept:</w:t>
      </w:r>
      <w:r>
        <w:rPr>
          <w:rFonts w:ascii="Tahoma"/>
          <w:rtl w:val="0"/>
          <w:lang w:val="en-US"/>
        </w:rPr>
        <w:t xml:space="preserve"> _______________________________________________</w:t>
      </w:r>
    </w:p>
    <w:p>
      <w:pPr>
        <w:pStyle w:val="Normal"/>
        <w:rPr>
          <w:rFonts w:ascii="Tahoma" w:cs="Tahoma" w:hAnsi="Tahoma" w:eastAsia="Tahoma"/>
        </w:rPr>
      </w:pPr>
    </w:p>
    <w:p>
      <w:pPr>
        <w:pStyle w:val="Normal"/>
        <w:spacing w:line="360" w:lineRule="auto"/>
        <w:rPr>
          <w:rFonts w:ascii="Tahoma" w:cs="Tahoma" w:hAnsi="Tahoma" w:eastAsia="Tahoma"/>
        </w:rPr>
      </w:pPr>
      <w:r>
        <w:rPr>
          <w:rFonts w:ascii="Tahoma Negreta"/>
          <w:rtl w:val="0"/>
          <w:lang w:val="en-US"/>
        </w:rPr>
        <w:t>Analysis (How does that concept apply?):</w:t>
      </w:r>
      <w:r>
        <w:rPr>
          <w:rFonts w:ascii="Tahoma"/>
          <w:rtl w:val="0"/>
          <w:lang w:val="en-US"/>
        </w:rPr>
        <w:t xml:space="preserve"> ___________________________</w:t>
      </w:r>
    </w:p>
    <w:p>
      <w:pPr>
        <w:pStyle w:val="Normal"/>
        <w:spacing w:line="360" w:lineRule="auto"/>
      </w:pPr>
      <w:r>
        <w:rPr>
          <w:rFonts w:ascii="Tahoma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ahoma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New Roman Bold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</w:pPr>
    <w:r>
      <w:rPr>
        <w:rtl w:val="0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0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6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0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7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0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8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0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9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0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10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0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